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FA36" w14:textId="56DA47F3" w:rsidR="008A2359" w:rsidRPr="00785158" w:rsidRDefault="00785158">
      <w:pPr>
        <w:rPr>
          <w:rFonts w:ascii="Times New Roman" w:hAnsi="Times New Roman" w:cs="Times New Roman"/>
          <w:b/>
          <w:bCs/>
          <w:sz w:val="28"/>
          <w:szCs w:val="28"/>
          <w:u w:val="single"/>
        </w:rPr>
      </w:pPr>
      <w:r w:rsidRPr="00785158">
        <w:rPr>
          <w:rFonts w:ascii="Times New Roman" w:hAnsi="Times New Roman" w:cs="Times New Roman"/>
          <w:b/>
          <w:bCs/>
          <w:sz w:val="28"/>
          <w:szCs w:val="28"/>
          <w:u w:val="single"/>
        </w:rPr>
        <w:t>TCSU Committee Minutes 23/2/20</w:t>
      </w:r>
    </w:p>
    <w:p w14:paraId="0F071E08" w14:textId="1F17C9D6" w:rsidR="00785158" w:rsidRDefault="00785158">
      <w:pPr>
        <w:rPr>
          <w:rFonts w:ascii="Times New Roman" w:hAnsi="Times New Roman" w:cs="Times New Roman"/>
          <w:b/>
          <w:bCs/>
          <w:u w:val="single"/>
        </w:rPr>
      </w:pPr>
    </w:p>
    <w:p w14:paraId="6EA6E1AB" w14:textId="4F78713D" w:rsidR="00785158" w:rsidRPr="00785158" w:rsidRDefault="00785158">
      <w:pPr>
        <w:rPr>
          <w:rFonts w:ascii="Times New Roman" w:hAnsi="Times New Roman" w:cs="Times New Roman"/>
        </w:rPr>
      </w:pPr>
      <w:r w:rsidRPr="00785158">
        <w:rPr>
          <w:rFonts w:ascii="Times New Roman" w:hAnsi="Times New Roman" w:cs="Times New Roman"/>
        </w:rPr>
        <w:t xml:space="preserve">Chair – </w:t>
      </w:r>
      <w:proofErr w:type="spellStart"/>
      <w:r w:rsidRPr="00785158">
        <w:rPr>
          <w:rFonts w:ascii="Times New Roman" w:hAnsi="Times New Roman" w:cs="Times New Roman"/>
        </w:rPr>
        <w:t>Ludvig</w:t>
      </w:r>
      <w:proofErr w:type="spellEnd"/>
      <w:r w:rsidRPr="00785158">
        <w:rPr>
          <w:rFonts w:ascii="Times New Roman" w:hAnsi="Times New Roman" w:cs="Times New Roman"/>
        </w:rPr>
        <w:t xml:space="preserve"> Brekke</w:t>
      </w:r>
    </w:p>
    <w:p w14:paraId="5A9D1EA1" w14:textId="3FDF4AEA" w:rsidR="00785158" w:rsidRDefault="00785158">
      <w:pPr>
        <w:rPr>
          <w:rFonts w:ascii="Times New Roman" w:hAnsi="Times New Roman" w:cs="Times New Roman"/>
        </w:rPr>
      </w:pPr>
      <w:r w:rsidRPr="00785158">
        <w:rPr>
          <w:rFonts w:ascii="Times New Roman" w:hAnsi="Times New Roman" w:cs="Times New Roman"/>
        </w:rPr>
        <w:t>Vice-Chair – Ben Cla</w:t>
      </w:r>
      <w:r w:rsidR="00811EA0">
        <w:rPr>
          <w:rFonts w:ascii="Times New Roman" w:hAnsi="Times New Roman" w:cs="Times New Roman"/>
        </w:rPr>
        <w:t>rk</w:t>
      </w:r>
    </w:p>
    <w:p w14:paraId="7449CE91" w14:textId="4E868F87" w:rsidR="00811EA0" w:rsidRDefault="00811EA0">
      <w:pPr>
        <w:rPr>
          <w:rFonts w:ascii="Times New Roman" w:hAnsi="Times New Roman" w:cs="Times New Roman"/>
        </w:rPr>
      </w:pPr>
    </w:p>
    <w:p w14:paraId="1B3D1BD1" w14:textId="6FFBA00E" w:rsidR="00811EA0" w:rsidRDefault="00811EA0">
      <w:pPr>
        <w:rPr>
          <w:rFonts w:ascii="Times New Roman" w:hAnsi="Times New Roman" w:cs="Times New Roman"/>
        </w:rPr>
      </w:pPr>
      <w:r>
        <w:rPr>
          <w:rFonts w:ascii="Times New Roman" w:hAnsi="Times New Roman" w:cs="Times New Roman"/>
        </w:rPr>
        <w:t xml:space="preserve">Absent – Izzy Lynn, Women’s and Ana </w:t>
      </w:r>
      <w:proofErr w:type="spellStart"/>
      <w:r>
        <w:rPr>
          <w:rFonts w:ascii="Times New Roman" w:hAnsi="Times New Roman" w:cs="Times New Roman"/>
        </w:rPr>
        <w:t>Dolinar</w:t>
      </w:r>
      <w:proofErr w:type="spellEnd"/>
      <w:r>
        <w:rPr>
          <w:rFonts w:ascii="Times New Roman" w:hAnsi="Times New Roman" w:cs="Times New Roman"/>
        </w:rPr>
        <w:t>, Environmental and Domestic</w:t>
      </w:r>
    </w:p>
    <w:p w14:paraId="09C82C61" w14:textId="5F5B4D2B" w:rsidR="00811EA0" w:rsidRDefault="00811EA0">
      <w:pPr>
        <w:rPr>
          <w:rFonts w:ascii="Times New Roman" w:hAnsi="Times New Roman" w:cs="Times New Roman"/>
        </w:rPr>
      </w:pPr>
    </w:p>
    <w:p w14:paraId="4922BDDE" w14:textId="669729ED" w:rsidR="00811EA0" w:rsidRPr="00811EA0" w:rsidRDefault="00811EA0">
      <w:pPr>
        <w:rPr>
          <w:rFonts w:ascii="Times New Roman" w:hAnsi="Times New Roman" w:cs="Times New Roman"/>
          <w:b/>
          <w:bCs/>
          <w:u w:val="single"/>
        </w:rPr>
      </w:pPr>
      <w:r w:rsidRPr="00811EA0">
        <w:rPr>
          <w:rFonts w:ascii="Times New Roman" w:hAnsi="Times New Roman" w:cs="Times New Roman"/>
          <w:b/>
          <w:bCs/>
          <w:u w:val="single"/>
        </w:rPr>
        <w:t>Vice President</w:t>
      </w:r>
    </w:p>
    <w:p w14:paraId="5030621B" w14:textId="39861868" w:rsidR="00811EA0" w:rsidRDefault="00811EA0" w:rsidP="00811EA0">
      <w:pPr>
        <w:pStyle w:val="ListParagraph"/>
        <w:numPr>
          <w:ilvl w:val="0"/>
          <w:numId w:val="1"/>
        </w:numPr>
        <w:rPr>
          <w:rFonts w:ascii="Times New Roman" w:hAnsi="Times New Roman" w:cs="Times New Roman"/>
        </w:rPr>
      </w:pPr>
      <w:r>
        <w:rPr>
          <w:rFonts w:ascii="Times New Roman" w:hAnsi="Times New Roman" w:cs="Times New Roman"/>
        </w:rPr>
        <w:t>Vote on motion for last week. Motion fails 13-12 (2 absent).</w:t>
      </w:r>
    </w:p>
    <w:p w14:paraId="42B59B10" w14:textId="0A499A0F" w:rsidR="00811EA0" w:rsidRDefault="00811EA0" w:rsidP="00811EA0">
      <w:pPr>
        <w:pStyle w:val="ListParagraph"/>
        <w:numPr>
          <w:ilvl w:val="0"/>
          <w:numId w:val="1"/>
        </w:numPr>
        <w:rPr>
          <w:rFonts w:ascii="Times New Roman" w:hAnsi="Times New Roman" w:cs="Times New Roman"/>
        </w:rPr>
      </w:pPr>
      <w:r>
        <w:rPr>
          <w:rFonts w:ascii="Times New Roman" w:hAnsi="Times New Roman" w:cs="Times New Roman"/>
        </w:rPr>
        <w:t>Postpones Gender Neutral Toilets discussion until Women’s Officer is present</w:t>
      </w:r>
    </w:p>
    <w:p w14:paraId="44A7ECF1" w14:textId="557B91AE" w:rsidR="002732DE" w:rsidRPr="00811EA0" w:rsidRDefault="002732DE" w:rsidP="00811EA0">
      <w:pPr>
        <w:pStyle w:val="ListParagraph"/>
        <w:numPr>
          <w:ilvl w:val="0"/>
          <w:numId w:val="1"/>
        </w:numPr>
        <w:rPr>
          <w:rFonts w:ascii="Times New Roman" w:hAnsi="Times New Roman" w:cs="Times New Roman"/>
        </w:rPr>
      </w:pPr>
      <w:r>
        <w:rPr>
          <w:rFonts w:ascii="Times New Roman" w:hAnsi="Times New Roman" w:cs="Times New Roman"/>
        </w:rPr>
        <w:t>JCR improvement meetings are underway. Works and Catering departments seem positive about potential changes with the aim to have the new JCR done by the start of next academic year.</w:t>
      </w:r>
    </w:p>
    <w:p w14:paraId="2CFA4032" w14:textId="439B2CD6" w:rsidR="00811EA0" w:rsidRDefault="00811EA0" w:rsidP="00811EA0">
      <w:pPr>
        <w:rPr>
          <w:rFonts w:ascii="Times New Roman" w:hAnsi="Times New Roman" w:cs="Times New Roman"/>
          <w:b/>
          <w:bCs/>
          <w:u w:val="single"/>
        </w:rPr>
      </w:pPr>
      <w:r w:rsidRPr="00811EA0">
        <w:rPr>
          <w:rFonts w:ascii="Times New Roman" w:hAnsi="Times New Roman" w:cs="Times New Roman"/>
          <w:b/>
          <w:bCs/>
          <w:u w:val="single"/>
        </w:rPr>
        <w:t>President</w:t>
      </w:r>
    </w:p>
    <w:p w14:paraId="15E546F3" w14:textId="77777777" w:rsidR="00811EA0" w:rsidRPr="00811EA0" w:rsidRDefault="00811EA0" w:rsidP="00811EA0">
      <w:pPr>
        <w:pStyle w:val="ListParagraph"/>
        <w:numPr>
          <w:ilvl w:val="0"/>
          <w:numId w:val="2"/>
        </w:numPr>
        <w:rPr>
          <w:rFonts w:ascii="Times New Roman" w:hAnsi="Times New Roman" w:cs="Times New Roman"/>
          <w:b/>
          <w:bCs/>
        </w:rPr>
      </w:pPr>
      <w:r>
        <w:rPr>
          <w:rFonts w:ascii="Times New Roman" w:hAnsi="Times New Roman" w:cs="Times New Roman"/>
        </w:rPr>
        <w:t xml:space="preserve">College sexual assault reporting procedure. President, Vice President and Women’s Officer have met with College to discuss college procedures in light of Trinity Hall </w:t>
      </w:r>
      <w:r w:rsidRPr="00811EA0">
        <w:rPr>
          <w:rFonts w:ascii="Times New Roman" w:hAnsi="Times New Roman" w:cs="Times New Roman"/>
        </w:rPr>
        <w:t>scandal and are working to a solution along with former TCSU Women’s Officers.</w:t>
      </w:r>
    </w:p>
    <w:p w14:paraId="3DD3C969" w14:textId="3CFCACA1" w:rsidR="00811EA0" w:rsidRDefault="00811EA0" w:rsidP="00811EA0">
      <w:pPr>
        <w:pStyle w:val="ListParagraph"/>
        <w:numPr>
          <w:ilvl w:val="1"/>
          <w:numId w:val="2"/>
        </w:numPr>
        <w:rPr>
          <w:rFonts w:ascii="Times New Roman" w:hAnsi="Times New Roman" w:cs="Times New Roman"/>
        </w:rPr>
      </w:pPr>
      <w:r w:rsidRPr="00811EA0">
        <w:rPr>
          <w:rFonts w:ascii="Times New Roman" w:hAnsi="Times New Roman" w:cs="Times New Roman"/>
        </w:rPr>
        <w:t>Aim to lobby college council to centralize this procedure to the university and persuade them to hire a Sexual Assault and Harassment Advisor who will be able to brief and support someone through the reporting process.</w:t>
      </w:r>
    </w:p>
    <w:p w14:paraId="44776DC9" w14:textId="2160F74D" w:rsidR="00811EA0" w:rsidRDefault="00811EA0" w:rsidP="00811EA0">
      <w:pPr>
        <w:pStyle w:val="ListParagraph"/>
        <w:numPr>
          <w:ilvl w:val="1"/>
          <w:numId w:val="2"/>
        </w:numPr>
        <w:rPr>
          <w:rFonts w:ascii="Times New Roman" w:hAnsi="Times New Roman" w:cs="Times New Roman"/>
        </w:rPr>
      </w:pPr>
      <w:r>
        <w:rPr>
          <w:rFonts w:ascii="Times New Roman" w:hAnsi="Times New Roman" w:cs="Times New Roman"/>
        </w:rPr>
        <w:t>A proposal on these things will need to be submitted to the Senior Tutor and College Council for approval.</w:t>
      </w:r>
    </w:p>
    <w:p w14:paraId="1FFC1287" w14:textId="44207F49" w:rsidR="00811EA0" w:rsidRPr="00811EA0" w:rsidRDefault="00811EA0" w:rsidP="00811EA0">
      <w:pPr>
        <w:pStyle w:val="ListParagraph"/>
        <w:numPr>
          <w:ilvl w:val="1"/>
          <w:numId w:val="2"/>
        </w:numPr>
        <w:rPr>
          <w:rFonts w:ascii="Times New Roman" w:hAnsi="Times New Roman" w:cs="Times New Roman"/>
        </w:rPr>
      </w:pPr>
      <w:r>
        <w:rPr>
          <w:rFonts w:ascii="Times New Roman" w:hAnsi="Times New Roman" w:cs="Times New Roman"/>
        </w:rPr>
        <w:t>The role of the Mental Health Advisor in this reporting procedure was discussed briefly.</w:t>
      </w:r>
    </w:p>
    <w:p w14:paraId="3951D974" w14:textId="35459D03" w:rsidR="00811EA0" w:rsidRPr="002732DE" w:rsidRDefault="00811EA0" w:rsidP="00811EA0">
      <w:pPr>
        <w:pStyle w:val="ListParagraph"/>
        <w:numPr>
          <w:ilvl w:val="1"/>
          <w:numId w:val="2"/>
        </w:numPr>
        <w:rPr>
          <w:rFonts w:ascii="Times New Roman" w:hAnsi="Times New Roman" w:cs="Times New Roman"/>
          <w:b/>
          <w:bCs/>
          <w:u w:val="single"/>
        </w:rPr>
      </w:pPr>
      <w:r w:rsidRPr="00811EA0">
        <w:rPr>
          <w:rFonts w:ascii="Times New Roman" w:hAnsi="Times New Roman" w:cs="Times New Roman"/>
        </w:rPr>
        <w:t>Next year’s consent</w:t>
      </w:r>
      <w:r>
        <w:rPr>
          <w:rFonts w:ascii="Times New Roman" w:hAnsi="Times New Roman" w:cs="Times New Roman"/>
        </w:rPr>
        <w:t xml:space="preserve"> workshops are to include sexual health education and information about reporting procedures.</w:t>
      </w:r>
    </w:p>
    <w:p w14:paraId="4AA54478" w14:textId="138B0EBC" w:rsidR="002732DE" w:rsidRPr="00811EA0" w:rsidRDefault="002732DE" w:rsidP="00811EA0">
      <w:pPr>
        <w:pStyle w:val="ListParagraph"/>
        <w:numPr>
          <w:ilvl w:val="1"/>
          <w:numId w:val="2"/>
        </w:numPr>
        <w:rPr>
          <w:rFonts w:ascii="Times New Roman" w:hAnsi="Times New Roman" w:cs="Times New Roman"/>
          <w:b/>
          <w:bCs/>
          <w:u w:val="single"/>
        </w:rPr>
      </w:pPr>
      <w:r>
        <w:rPr>
          <w:rFonts w:ascii="Times New Roman" w:hAnsi="Times New Roman" w:cs="Times New Roman"/>
        </w:rPr>
        <w:t>Committee discusses documents provided by Women’s Officer concerning reporting procedure and Trinity Hall scandal</w:t>
      </w:r>
    </w:p>
    <w:p w14:paraId="017603F4" w14:textId="58C0FB3E" w:rsidR="00811EA0" w:rsidRDefault="00811EA0" w:rsidP="00811EA0">
      <w:pPr>
        <w:pStyle w:val="ListParagraph"/>
        <w:numPr>
          <w:ilvl w:val="0"/>
          <w:numId w:val="2"/>
        </w:numPr>
        <w:rPr>
          <w:rFonts w:ascii="Times New Roman" w:hAnsi="Times New Roman" w:cs="Times New Roman"/>
        </w:rPr>
      </w:pPr>
      <w:r w:rsidRPr="00811EA0">
        <w:rPr>
          <w:rFonts w:ascii="Times New Roman" w:hAnsi="Times New Roman" w:cs="Times New Roman"/>
        </w:rPr>
        <w:t>Blue</w:t>
      </w:r>
      <w:r>
        <w:rPr>
          <w:rFonts w:ascii="Times New Roman" w:hAnsi="Times New Roman" w:cs="Times New Roman"/>
        </w:rPr>
        <w:t xml:space="preserve"> Boar Common Room Mess – The dean has reported to us many instances of noise and mess. Those responsible have been reported to the dean by the housekeeping department and discussions on the use of the room will continue with the Dean.</w:t>
      </w:r>
    </w:p>
    <w:p w14:paraId="7E735528" w14:textId="26C41F88" w:rsidR="002732DE" w:rsidRDefault="002732DE" w:rsidP="002732DE">
      <w:pPr>
        <w:pStyle w:val="ListParagraph"/>
        <w:numPr>
          <w:ilvl w:val="1"/>
          <w:numId w:val="2"/>
        </w:numPr>
        <w:rPr>
          <w:rFonts w:ascii="Times New Roman" w:hAnsi="Times New Roman" w:cs="Times New Roman"/>
        </w:rPr>
      </w:pPr>
      <w:r>
        <w:rPr>
          <w:rFonts w:ascii="Times New Roman" w:hAnsi="Times New Roman" w:cs="Times New Roman"/>
        </w:rPr>
        <w:t>The Dean has indicated that she would like to discuss this at the Liaison meeting.</w:t>
      </w:r>
    </w:p>
    <w:p w14:paraId="4D0D2BFB" w14:textId="7B8FEDF0" w:rsidR="00811EA0" w:rsidRDefault="002732DE" w:rsidP="00811EA0">
      <w:pPr>
        <w:pStyle w:val="ListParagraph"/>
        <w:numPr>
          <w:ilvl w:val="0"/>
          <w:numId w:val="2"/>
        </w:numPr>
        <w:rPr>
          <w:rFonts w:ascii="Times New Roman" w:hAnsi="Times New Roman" w:cs="Times New Roman"/>
        </w:rPr>
      </w:pPr>
      <w:r>
        <w:rPr>
          <w:rFonts w:ascii="Times New Roman" w:hAnsi="Times New Roman" w:cs="Times New Roman"/>
        </w:rPr>
        <w:t xml:space="preserve">Commemoration dinner ballot – President, Vice President and Female Welfare, </w:t>
      </w:r>
      <w:proofErr w:type="spellStart"/>
      <w:r>
        <w:rPr>
          <w:rFonts w:ascii="Times New Roman" w:hAnsi="Times New Roman" w:cs="Times New Roman"/>
        </w:rPr>
        <w:t>Ents</w:t>
      </w:r>
      <w:proofErr w:type="spellEnd"/>
      <w:r>
        <w:rPr>
          <w:rFonts w:ascii="Times New Roman" w:hAnsi="Times New Roman" w:cs="Times New Roman"/>
        </w:rPr>
        <w:t>, Computing, Mental Health and Disabilities Officer.</w:t>
      </w:r>
    </w:p>
    <w:p w14:paraId="5D40DCB5" w14:textId="5BA80A3F" w:rsidR="002732DE" w:rsidRDefault="002732DE" w:rsidP="002732DE">
      <w:pPr>
        <w:rPr>
          <w:rFonts w:ascii="Times New Roman" w:hAnsi="Times New Roman" w:cs="Times New Roman"/>
          <w:b/>
          <w:bCs/>
          <w:u w:val="single"/>
        </w:rPr>
      </w:pPr>
      <w:r w:rsidRPr="002732DE">
        <w:rPr>
          <w:rFonts w:ascii="Times New Roman" w:hAnsi="Times New Roman" w:cs="Times New Roman"/>
          <w:b/>
          <w:bCs/>
          <w:u w:val="single"/>
        </w:rPr>
        <w:t>Welfare</w:t>
      </w:r>
    </w:p>
    <w:p w14:paraId="589DE8AE" w14:textId="0370BFCA" w:rsidR="002732DE" w:rsidRDefault="002732DE" w:rsidP="002732DE">
      <w:pPr>
        <w:pStyle w:val="ListParagraph"/>
        <w:numPr>
          <w:ilvl w:val="0"/>
          <w:numId w:val="3"/>
        </w:numPr>
        <w:rPr>
          <w:rFonts w:ascii="Times New Roman" w:hAnsi="Times New Roman" w:cs="Times New Roman"/>
        </w:rPr>
      </w:pPr>
      <w:r w:rsidRPr="002732DE">
        <w:rPr>
          <w:rFonts w:ascii="Times New Roman" w:hAnsi="Times New Roman" w:cs="Times New Roman"/>
        </w:rPr>
        <w:t xml:space="preserve">Welfare </w:t>
      </w:r>
      <w:proofErr w:type="gramStart"/>
      <w:r w:rsidRPr="002732DE">
        <w:rPr>
          <w:rFonts w:ascii="Times New Roman" w:hAnsi="Times New Roman" w:cs="Times New Roman"/>
        </w:rPr>
        <w:t>drop</w:t>
      </w:r>
      <w:proofErr w:type="gramEnd"/>
      <w:r w:rsidRPr="002732DE">
        <w:rPr>
          <w:rFonts w:ascii="Times New Roman" w:hAnsi="Times New Roman" w:cs="Times New Roman"/>
        </w:rPr>
        <w:t xml:space="preserve"> in sessions</w:t>
      </w:r>
      <w:r>
        <w:rPr>
          <w:rFonts w:ascii="Times New Roman" w:hAnsi="Times New Roman" w:cs="Times New Roman"/>
        </w:rPr>
        <w:t>. A discussion was had on the feasibility of reintroducing these. It was decided that the welfare officers would discuss this further among themselves.</w:t>
      </w:r>
    </w:p>
    <w:p w14:paraId="177A6A66" w14:textId="6788EEDC" w:rsidR="002732DE" w:rsidRDefault="002732DE" w:rsidP="002732DE">
      <w:pPr>
        <w:pStyle w:val="ListParagraph"/>
        <w:numPr>
          <w:ilvl w:val="0"/>
          <w:numId w:val="3"/>
        </w:numPr>
        <w:rPr>
          <w:rFonts w:ascii="Times New Roman" w:hAnsi="Times New Roman" w:cs="Times New Roman"/>
        </w:rPr>
      </w:pPr>
      <w:r>
        <w:rPr>
          <w:rFonts w:ascii="Times New Roman" w:hAnsi="Times New Roman" w:cs="Times New Roman"/>
        </w:rPr>
        <w:t>Access Officer highlights that she had organised the Access drop in and would like other committee members to publicize this.</w:t>
      </w:r>
    </w:p>
    <w:p w14:paraId="0B404C43" w14:textId="792446F6" w:rsidR="002732DE" w:rsidRDefault="002732DE" w:rsidP="002732DE">
      <w:pPr>
        <w:pStyle w:val="ListParagraph"/>
        <w:numPr>
          <w:ilvl w:val="0"/>
          <w:numId w:val="3"/>
        </w:numPr>
        <w:rPr>
          <w:rFonts w:ascii="Times New Roman" w:hAnsi="Times New Roman" w:cs="Times New Roman"/>
        </w:rPr>
      </w:pPr>
      <w:r>
        <w:rPr>
          <w:rFonts w:ascii="Times New Roman" w:hAnsi="Times New Roman" w:cs="Times New Roman"/>
        </w:rPr>
        <w:t>Welfare formal- Decision not to hold one this term but to hold a mental health related charity formal next term.</w:t>
      </w:r>
    </w:p>
    <w:p w14:paraId="7FC33A42" w14:textId="60CED437" w:rsidR="002732DE" w:rsidRDefault="002732DE" w:rsidP="002732DE">
      <w:pPr>
        <w:pStyle w:val="ListParagraph"/>
        <w:numPr>
          <w:ilvl w:val="0"/>
          <w:numId w:val="3"/>
        </w:numPr>
        <w:rPr>
          <w:rFonts w:ascii="Times New Roman" w:hAnsi="Times New Roman" w:cs="Times New Roman"/>
        </w:rPr>
      </w:pPr>
      <w:r>
        <w:rPr>
          <w:rFonts w:ascii="Times New Roman" w:hAnsi="Times New Roman" w:cs="Times New Roman"/>
        </w:rPr>
        <w:t xml:space="preserve">TCSU stash is progressing and will be ordered soon. Budget for this </w:t>
      </w:r>
      <w:bookmarkStart w:id="0" w:name="_GoBack"/>
      <w:bookmarkEnd w:id="0"/>
      <w:r>
        <w:rPr>
          <w:rFonts w:ascii="Times New Roman" w:hAnsi="Times New Roman" w:cs="Times New Roman"/>
        </w:rPr>
        <w:t>has been checked and approved by Treasurer and the price will be similar to last year.</w:t>
      </w:r>
    </w:p>
    <w:p w14:paraId="788C73B9" w14:textId="1FBAA480" w:rsidR="002732DE" w:rsidRDefault="002732DE" w:rsidP="002732DE">
      <w:pPr>
        <w:rPr>
          <w:rFonts w:ascii="Times New Roman" w:hAnsi="Times New Roman" w:cs="Times New Roman"/>
        </w:rPr>
      </w:pPr>
    </w:p>
    <w:p w14:paraId="56458316" w14:textId="53D5D5AE" w:rsidR="002732DE" w:rsidRDefault="002732DE" w:rsidP="002732DE">
      <w:pPr>
        <w:rPr>
          <w:rFonts w:ascii="Times New Roman" w:hAnsi="Times New Roman" w:cs="Times New Roman"/>
          <w:b/>
          <w:bCs/>
          <w:u w:val="single"/>
        </w:rPr>
      </w:pPr>
      <w:proofErr w:type="spellStart"/>
      <w:r w:rsidRPr="002732DE">
        <w:rPr>
          <w:rFonts w:ascii="Times New Roman" w:hAnsi="Times New Roman" w:cs="Times New Roman"/>
          <w:b/>
          <w:bCs/>
          <w:u w:val="single"/>
        </w:rPr>
        <w:t>Ents</w:t>
      </w:r>
      <w:proofErr w:type="spellEnd"/>
    </w:p>
    <w:p w14:paraId="4D735A43" w14:textId="0090A90A" w:rsidR="002732DE" w:rsidRPr="002732DE" w:rsidRDefault="002732DE" w:rsidP="002732DE">
      <w:pPr>
        <w:pStyle w:val="ListParagraph"/>
        <w:numPr>
          <w:ilvl w:val="0"/>
          <w:numId w:val="4"/>
        </w:numPr>
        <w:rPr>
          <w:rFonts w:ascii="Times New Roman" w:hAnsi="Times New Roman" w:cs="Times New Roman"/>
        </w:rPr>
      </w:pPr>
      <w:r w:rsidRPr="002732DE">
        <w:rPr>
          <w:rFonts w:ascii="Times New Roman" w:hAnsi="Times New Roman" w:cs="Times New Roman"/>
        </w:rPr>
        <w:lastRenderedPageBreak/>
        <w:t>The Bar staff have indicated that they would be happy for us to hold more events in the bar to increase profitability. Therefore</w:t>
      </w:r>
      <w:r>
        <w:rPr>
          <w:rFonts w:ascii="Times New Roman" w:hAnsi="Times New Roman" w:cs="Times New Roman"/>
        </w:rPr>
        <w:t>,</w:t>
      </w:r>
      <w:r w:rsidRPr="002732DE">
        <w:rPr>
          <w:rFonts w:ascii="Times New Roman" w:hAnsi="Times New Roman" w:cs="Times New Roman"/>
        </w:rPr>
        <w:t xml:space="preserve"> holding more </w:t>
      </w:r>
      <w:proofErr w:type="spellStart"/>
      <w:r w:rsidRPr="002732DE">
        <w:rPr>
          <w:rFonts w:ascii="Times New Roman" w:hAnsi="Times New Roman" w:cs="Times New Roman"/>
        </w:rPr>
        <w:t>ents</w:t>
      </w:r>
      <w:proofErr w:type="spellEnd"/>
      <w:r w:rsidRPr="002732DE">
        <w:rPr>
          <w:rFonts w:ascii="Times New Roman" w:hAnsi="Times New Roman" w:cs="Times New Roman"/>
        </w:rPr>
        <w:t xml:space="preserve"> in bar is very possible.</w:t>
      </w:r>
    </w:p>
    <w:p w14:paraId="7CB7FD87" w14:textId="77777777" w:rsidR="00811EA0" w:rsidRPr="00811EA0" w:rsidRDefault="00811EA0" w:rsidP="00811EA0">
      <w:pPr>
        <w:rPr>
          <w:rFonts w:ascii="Times New Roman" w:hAnsi="Times New Roman" w:cs="Times New Roman"/>
        </w:rPr>
      </w:pPr>
    </w:p>
    <w:sectPr w:rsidR="00811EA0" w:rsidRPr="00811EA0" w:rsidSect="00A1058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1F2"/>
    <w:multiLevelType w:val="hybridMultilevel"/>
    <w:tmpl w:val="61627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73E64"/>
    <w:multiLevelType w:val="hybridMultilevel"/>
    <w:tmpl w:val="66765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F409F"/>
    <w:multiLevelType w:val="hybridMultilevel"/>
    <w:tmpl w:val="C676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57866"/>
    <w:multiLevelType w:val="hybridMultilevel"/>
    <w:tmpl w:val="62C2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7"/>
    <w:rsid w:val="001224E7"/>
    <w:rsid w:val="00162641"/>
    <w:rsid w:val="002732DE"/>
    <w:rsid w:val="00762B7E"/>
    <w:rsid w:val="00785158"/>
    <w:rsid w:val="007B5502"/>
    <w:rsid w:val="00811EA0"/>
    <w:rsid w:val="00880177"/>
    <w:rsid w:val="00A1058D"/>
    <w:rsid w:val="00B31A07"/>
    <w:rsid w:val="00EA6A24"/>
    <w:rsid w:val="00F940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8327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TCSU Committee Minutes 26:2:2020.dotx</Template>
  <TotalTime>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Clark</dc:creator>
  <cp:keywords/>
  <dc:description/>
  <cp:lastModifiedBy>Ben Clark</cp:lastModifiedBy>
  <cp:revision>2</cp:revision>
  <dcterms:created xsi:type="dcterms:W3CDTF">2020-02-27T22:29:00Z</dcterms:created>
  <dcterms:modified xsi:type="dcterms:W3CDTF">2020-02-27T22:29:00Z</dcterms:modified>
</cp:coreProperties>
</file>