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TCSU accountability document – Simon Warrener: Computing and Publicity Document. </w:t>
      </w:r>
    </w:p>
    <w:p>
      <w:pPr>
        <w:pStyle w:val="Normal"/>
        <w:jc w:val="center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Goals for the Year: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left"/>
        <w:rPr>
          <w:rFonts w:ascii="Liberation Serif" w:hAnsi="Liberation Serif"/>
          <w:sz w:val="24"/>
          <w:szCs w:val="24"/>
          <w:u w:val="none"/>
        </w:rPr>
      </w:pPr>
      <w:r>
        <w:rPr>
          <w:rFonts w:ascii="Liberation Serif" w:hAnsi="Liberation Serif"/>
          <w:sz w:val="24"/>
          <w:szCs w:val="24"/>
          <w:u w:val="none"/>
        </w:rPr>
        <w:t>I am responsible for maintaining the website and social media, and making sure they are always up to date, and displaying correct information. I manage college-wide email lists, and publicise events happening in Trinity, and I seek to improve college IT services, and try to provide IT assistance to anyone who needs it.</w:t>
      </w:r>
    </w:p>
    <w:p>
      <w:pPr>
        <w:pStyle w:val="Normal"/>
        <w:jc w:val="left"/>
        <w:rPr>
          <w:rFonts w:ascii="Liberation Serif" w:hAnsi="Liberation Serif"/>
          <w:sz w:val="24"/>
          <w:szCs w:val="24"/>
          <w:u w:val="none"/>
        </w:rPr>
      </w:pPr>
      <w:r>
        <w:rPr>
          <w:rFonts w:ascii="Liberation Serif" w:hAnsi="Liberation Serif"/>
          <w:sz w:val="24"/>
          <w:szCs w:val="24"/>
          <w:u w:val="none"/>
        </w:rPr>
      </w:r>
    </w:p>
    <w:p>
      <w:pPr>
        <w:pStyle w:val="Normal"/>
        <w:jc w:val="left"/>
        <w:rPr>
          <w:rFonts w:ascii="Liberation Serif" w:hAnsi="Liberation Serif"/>
          <w:sz w:val="24"/>
          <w:szCs w:val="24"/>
          <w:u w:val="none"/>
        </w:rPr>
      </w:pPr>
      <w:r>
        <w:rPr>
          <w:rFonts w:ascii="Liberation Serif" w:hAnsi="Liberation Serif"/>
          <w:sz w:val="24"/>
          <w:szCs w:val="24"/>
          <w:u w:val="none"/>
        </w:rPr>
        <w:t xml:space="preserve">This year I intend to reform the weekly bulletin </w:t>
      </w:r>
      <w:r>
        <w:rPr>
          <w:rFonts w:ascii="Liberation Serif" w:hAnsi="Liberation Serif"/>
          <w:sz w:val="24"/>
          <w:szCs w:val="24"/>
          <w:u w:val="none"/>
        </w:rPr>
        <w:t xml:space="preserve">to make it more useful, and hopefully increase the number of events that are on the email per week, by making it easier to get an event on the bulletin. I will work with the welfare officers on a way of setting up an anonymous chatline. I will look at the feasibility of a complete rewrite of the TCSU website, taking it off the Wordpress system, which will allow us to make it more useful and more useable. </w:t>
      </w:r>
    </w:p>
    <w:p>
      <w:pPr>
        <w:pStyle w:val="Normal"/>
        <w:jc w:val="left"/>
        <w:rPr>
          <w:rFonts w:ascii="Liberation Serif" w:hAnsi="Liberation Serif"/>
          <w:sz w:val="24"/>
          <w:szCs w:val="24"/>
          <w:u w:val="none"/>
        </w:rPr>
      </w:pPr>
      <w:r>
        <w:rPr>
          <w:rFonts w:ascii="Liberation Serif" w:hAnsi="Liberation Serif"/>
          <w:sz w:val="24"/>
          <w:szCs w:val="24"/>
          <w:u w:val="none"/>
        </w:rPr>
      </w:r>
    </w:p>
    <w:p>
      <w:pPr>
        <w:pStyle w:val="Normal"/>
        <w:jc w:val="left"/>
        <w:rPr>
          <w:rFonts w:ascii="Liberation Serif" w:hAnsi="Liberation Serif"/>
          <w:sz w:val="24"/>
          <w:szCs w:val="24"/>
          <w:u w:val="none"/>
        </w:rPr>
      </w:pPr>
      <w:r>
        <w:rPr>
          <w:rFonts w:ascii="Liberation Serif" w:hAnsi="Liberation Serif"/>
          <w:sz w:val="24"/>
          <w:szCs w:val="24"/>
          <w:u w:val="none"/>
        </w:rPr>
        <w:t xml:space="preserve">Lent 2020: </w:t>
      </w:r>
    </w:p>
    <w:p>
      <w:pPr>
        <w:pStyle w:val="Normal"/>
        <w:jc w:val="left"/>
        <w:rPr>
          <w:rFonts w:ascii="Liberation Serif" w:hAnsi="Liberation Serif"/>
          <w:sz w:val="24"/>
          <w:szCs w:val="24"/>
          <w:u w:val="none"/>
        </w:rPr>
      </w:pPr>
      <w:r>
        <w:rPr>
          <w:rFonts w:ascii="Liberation Serif" w:hAnsi="Liberation Serif"/>
          <w:sz w:val="24"/>
          <w:szCs w:val="24"/>
          <w:u w:val="none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Goals: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Progress: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Add the Hall menu to the weekly bulletin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A script has been written to automate this, and it has been done.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Discuss the plan of creating an anonymous chatline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Preliminary conversations have been had, although the methods of doing this are yet to be evaluated pending discussions the committee will have with others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Complete the handover tasks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Most of these have now been completed,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and the rest shall be completed as and when I can do so. </w:t>
            </w:r>
          </w:p>
        </w:tc>
      </w:tr>
    </w:tbl>
    <w:p>
      <w:pPr>
        <w:pStyle w:val="Normal"/>
        <w:jc w:val="left"/>
        <w:rPr>
          <w:rFonts w:ascii="Liberation Serif" w:hAnsi="Liberation Serif"/>
          <w:sz w:val="24"/>
          <w:szCs w:val="24"/>
          <w:u w:val="none"/>
        </w:rPr>
      </w:pPr>
      <w:r>
        <w:rPr>
          <w:rFonts w:ascii="Liberation Serif" w:hAnsi="Liberation Serif"/>
          <w:sz w:val="24"/>
          <w:szCs w:val="24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LibreOffice/6.0.7.3$Linux_X86_64 LibreOffice_project/00m0$Build-3</Application>
  <Pages>1</Pages>
  <Words>234</Words>
  <Characters>1110</Characters>
  <CharactersWithSpaces>1339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2020-02-11T21:38:23Z</dcterms:created>
  <dc:creator/>
  <dc:description/>
  <dc:language>en-GB</dc:language>
  <cp:lastModifiedBy/>
  <dcterms:modified xsi:type="dcterms:W3CDTF">2020-02-11T21:51:11Z</dcterms:modified>
  <cp:revision>6</cp:revision>
  <dc:subject/>
  <dc:title/>
</cp:coreProperties>
</file>